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7C3" w14:textId="56E4BAD5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</w:t>
      </w:r>
      <w:r w:rsidR="0024103F">
        <w:rPr>
          <w:rFonts w:cs="Arial"/>
          <w:sz w:val="24"/>
          <w:szCs w:val="24"/>
          <w:lang w:eastAsia="zh-CN"/>
        </w:rPr>
        <w:t>7</w:t>
      </w:r>
      <w:r w:rsidRPr="00E13633">
        <w:rPr>
          <w:rFonts w:cs="Arial"/>
          <w:sz w:val="24"/>
          <w:szCs w:val="24"/>
        </w:rPr>
        <w:tab/>
        <w:t>R4-2</w:t>
      </w:r>
      <w:r w:rsidR="00846064">
        <w:rPr>
          <w:rFonts w:cs="Arial"/>
          <w:sz w:val="24"/>
          <w:szCs w:val="24"/>
        </w:rPr>
        <w:t>5</w:t>
      </w:r>
      <w:r w:rsidR="000D7A7B">
        <w:rPr>
          <w:rFonts w:cs="Arial"/>
          <w:sz w:val="24"/>
          <w:szCs w:val="24"/>
        </w:rPr>
        <w:t>20667</w:t>
      </w:r>
    </w:p>
    <w:p w14:paraId="4F0361B1" w14:textId="6FA841B2" w:rsidR="00121196" w:rsidRPr="00CC67E6" w:rsidRDefault="0024103F" w:rsidP="00CC67E6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sz w:val="24"/>
          <w:szCs w:val="24"/>
        </w:rPr>
      </w:pPr>
      <w:r w:rsidRPr="00CC67E6">
        <w:rPr>
          <w:rFonts w:cs="Arial"/>
          <w:sz w:val="24"/>
          <w:szCs w:val="24"/>
        </w:rPr>
        <w:t>Dallas, US</w:t>
      </w:r>
      <w:r w:rsidR="00846064" w:rsidRPr="00CC67E6">
        <w:rPr>
          <w:rFonts w:cs="Arial"/>
          <w:sz w:val="24"/>
          <w:szCs w:val="24"/>
        </w:rPr>
        <w:t>,</w:t>
      </w:r>
      <w:r w:rsidR="00FA6E46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17</w:t>
      </w:r>
      <w:r w:rsidR="00846064">
        <w:rPr>
          <w:rFonts w:cs="Arial"/>
          <w:sz w:val="24"/>
          <w:szCs w:val="24"/>
        </w:rPr>
        <w:t>th -2</w:t>
      </w:r>
      <w:r>
        <w:rPr>
          <w:rFonts w:cs="Arial"/>
          <w:sz w:val="24"/>
          <w:szCs w:val="24"/>
        </w:rPr>
        <w:t>1</w:t>
      </w:r>
      <w:r w:rsidR="00846064">
        <w:rPr>
          <w:rFonts w:cs="Arial"/>
          <w:sz w:val="24"/>
          <w:szCs w:val="24"/>
        </w:rPr>
        <w:t xml:space="preserve">th </w:t>
      </w:r>
      <w:r>
        <w:rPr>
          <w:rFonts w:cs="Arial"/>
          <w:sz w:val="24"/>
          <w:szCs w:val="24"/>
        </w:rPr>
        <w:t>November</w:t>
      </w:r>
      <w:r w:rsidR="00FA6E46" w:rsidRPr="0052514D">
        <w:rPr>
          <w:rFonts w:cs="Arial"/>
          <w:sz w:val="24"/>
          <w:szCs w:val="24"/>
        </w:rPr>
        <w:t>, 202</w:t>
      </w:r>
      <w:r w:rsidR="00846064">
        <w:rPr>
          <w:rFonts w:cs="Arial"/>
          <w:sz w:val="24"/>
          <w:szCs w:val="24"/>
        </w:rPr>
        <w:t>5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6922EA58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121196" w:rsidRPr="00121196">
        <w:rPr>
          <w:rFonts w:ascii="Arial" w:hAnsi="Arial" w:cs="Arial"/>
          <w:bCs/>
          <w:lang w:val="en-US"/>
        </w:rPr>
        <w:t xml:space="preserve">LS on </w:t>
      </w:r>
      <w:r w:rsidR="0024103F">
        <w:rPr>
          <w:rFonts w:ascii="Arial" w:hAnsi="Arial" w:cs="Arial"/>
          <w:bCs/>
          <w:lang w:val="en-US"/>
        </w:rPr>
        <w:t>6GR MRSS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8CB7716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</w:t>
      </w:r>
      <w:r w:rsidR="0024103F">
        <w:rPr>
          <w:rFonts w:ascii="Arial" w:hAnsi="Arial" w:cs="Arial"/>
          <w:lang w:val="en-US"/>
        </w:rPr>
        <w:t>20</w:t>
      </w:r>
    </w:p>
    <w:bookmarkEnd w:id="2"/>
    <w:bookmarkEnd w:id="3"/>
    <w:bookmarkEnd w:id="4"/>
    <w:p w14:paraId="7742A8A5" w14:textId="534CB149" w:rsidR="0024103F" w:rsidRPr="0024103F" w:rsidRDefault="00B97703" w:rsidP="0024103F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FF0000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hyperlink r:id="rId10" w:history="1">
        <w:r w:rsidR="0024103F" w:rsidRPr="0024103F">
          <w:rPr>
            <w:rFonts w:ascii="Arial" w:hAnsi="Arial" w:cs="Arial"/>
            <w:lang w:val="en-US"/>
          </w:rPr>
          <w:t>FS_6G_Radio</w:t>
        </w:r>
      </w:hyperlink>
    </w:p>
    <w:p w14:paraId="72446F25" w14:textId="67AD91DA" w:rsidR="00121196" w:rsidRPr="00121196" w:rsidRDefault="00121196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18865CBA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24103F">
        <w:rPr>
          <w:rFonts w:ascii="Arial" w:hAnsi="Arial" w:cs="Arial"/>
          <w:lang w:val="en-US"/>
        </w:rPr>
        <w:t>1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47682E">
        <w:rPr>
          <w:rFonts w:ascii="Arial" w:hAnsi="Arial" w:cs="Arial"/>
          <w:b/>
          <w:bCs/>
          <w:lang w:val="en-US"/>
        </w:rPr>
        <w:t xml:space="preserve">Yuexia Song, </w:t>
      </w:r>
      <w:hyperlink r:id="rId11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5386520" w14:textId="7597156B" w:rsidR="00D83C0B" w:rsidRPr="0024103F" w:rsidRDefault="0024103F" w:rsidP="00D83C0B">
      <w:pPr>
        <w:jc w:val="both"/>
        <w:rPr>
          <w:rFonts w:ascii="Arial" w:hAnsi="Arial" w:cs="Arial"/>
          <w:lang w:val="en-US"/>
        </w:rPr>
      </w:pPr>
      <w:r w:rsidRPr="0024103F">
        <w:rPr>
          <w:rFonts w:ascii="Arial" w:hAnsi="Arial" w:cs="Arial"/>
          <w:lang w:val="en-US"/>
        </w:rPr>
        <w:t>RAN4 has discussed the prioritization of frequency band and channel bandwidth for 6GR MRSS and reached the below consensus</w:t>
      </w:r>
      <w:r>
        <w:rPr>
          <w:rFonts w:ascii="Arial" w:hAnsi="Arial" w:cs="Arial"/>
          <w:lang w:val="en-US"/>
        </w:rPr>
        <w:t xml:space="preserve"> which is thought to be high-level aspects for RAN1 MRSS design.</w:t>
      </w:r>
    </w:p>
    <w:p w14:paraId="337B1CD8" w14:textId="509A4F57" w:rsidR="0024103F" w:rsidRPr="0024103F" w:rsidRDefault="0024103F" w:rsidP="0024103F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24103F">
        <w:rPr>
          <w:rFonts w:ascii="Arial" w:hAnsi="Arial" w:cs="Arial"/>
        </w:rPr>
        <w:t>On operating frequency range or band for MRSS between 6GR and NR,</w:t>
      </w:r>
    </w:p>
    <w:p w14:paraId="150E53D4" w14:textId="77777777" w:rsidR="0024103F" w:rsidRPr="0024103F" w:rsidRDefault="0024103F" w:rsidP="0024103F">
      <w:pPr>
        <w:pStyle w:val="ListParagraph"/>
        <w:numPr>
          <w:ilvl w:val="0"/>
          <w:numId w:val="32"/>
        </w:numPr>
        <w:tabs>
          <w:tab w:val="clear" w:pos="1260"/>
          <w:tab w:val="left" w:pos="1680"/>
        </w:tabs>
        <w:spacing w:after="120"/>
        <w:contextualSpacing w:val="0"/>
        <w:rPr>
          <w:rFonts w:ascii="Arial" w:hAnsi="Arial" w:cs="Arial"/>
        </w:rPr>
      </w:pPr>
      <w:r w:rsidRPr="0024103F">
        <w:rPr>
          <w:rFonts w:ascii="Arial" w:hAnsi="Arial" w:cs="Arial"/>
        </w:rPr>
        <w:t>Start RAN4 6G-5G MRSS study in FR1</w:t>
      </w:r>
    </w:p>
    <w:p w14:paraId="61B298D2" w14:textId="59B240C9" w:rsidR="0024103F" w:rsidRPr="0024103F" w:rsidRDefault="0024103F" w:rsidP="0024103F">
      <w:pPr>
        <w:pStyle w:val="ListParagraph"/>
        <w:numPr>
          <w:ilvl w:val="0"/>
          <w:numId w:val="32"/>
        </w:numPr>
        <w:tabs>
          <w:tab w:val="left" w:pos="1680"/>
        </w:tabs>
        <w:spacing w:after="120"/>
        <w:rPr>
          <w:rFonts w:ascii="Arial" w:hAnsi="Arial" w:cs="Arial"/>
        </w:rPr>
      </w:pPr>
      <w:r w:rsidRPr="0024103F">
        <w:rPr>
          <w:rFonts w:ascii="Arial" w:hAnsi="Arial" w:cs="Arial"/>
        </w:rPr>
        <w:t xml:space="preserve">Whether to consider 6G-5G MRSS in FR2-1 is </w:t>
      </w:r>
      <w:r w:rsidR="000B527D">
        <w:rPr>
          <w:rFonts w:ascii="Arial" w:hAnsi="Arial" w:cs="Arial"/>
        </w:rPr>
        <w:t>FFS</w:t>
      </w:r>
    </w:p>
    <w:p w14:paraId="7FF8DC75" w14:textId="42F51E5B" w:rsidR="0024103F" w:rsidRPr="0024103F" w:rsidRDefault="0024103F" w:rsidP="0024103F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r w:rsidRPr="0024103F">
        <w:rPr>
          <w:rFonts w:ascii="Arial" w:hAnsi="Arial" w:cs="Arial"/>
        </w:rPr>
        <w:t>On channel bandwidth,</w:t>
      </w:r>
    </w:p>
    <w:p w14:paraId="1FEE2FDA" w14:textId="599BE2BD" w:rsidR="0024103F" w:rsidRPr="0024103F" w:rsidRDefault="0024103F" w:rsidP="0024103F">
      <w:pPr>
        <w:pStyle w:val="ListParagraph"/>
        <w:numPr>
          <w:ilvl w:val="0"/>
          <w:numId w:val="32"/>
        </w:numPr>
        <w:tabs>
          <w:tab w:val="left" w:pos="1680"/>
        </w:tabs>
        <w:spacing w:after="120"/>
        <w:rPr>
          <w:rFonts w:ascii="Arial" w:hAnsi="Arial" w:cs="Arial"/>
        </w:rPr>
      </w:pPr>
      <w:r w:rsidRPr="0024103F">
        <w:rPr>
          <w:rFonts w:ascii="Arial" w:hAnsi="Arial" w:cs="Arial"/>
        </w:rPr>
        <w:t>Overhead wise, it would be better to focus on large channel bandwidth (e.g. &gt;5MHz)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5955900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24103F">
        <w:rPr>
          <w:rFonts w:ascii="Arial" w:hAnsi="Arial" w:cs="Arial"/>
          <w:b/>
          <w:lang w:val="en-US"/>
        </w:rPr>
        <w:t>1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1F044C50" w:rsidR="00B11AE7" w:rsidRPr="00C04FE4" w:rsidRDefault="00635A9A" w:rsidP="0024103F">
      <w:pPr>
        <w:jc w:val="both"/>
        <w:rPr>
          <w:rFonts w:ascii="Arial" w:hAnsi="Arial" w:cs="Arial"/>
          <w:lang w:val="en-US"/>
        </w:rPr>
      </w:pPr>
      <w:r w:rsidRPr="0024103F">
        <w:rPr>
          <w:rFonts w:ascii="Arial" w:hAnsi="Arial" w:cs="Arial"/>
          <w:b/>
          <w:bCs/>
          <w:lang w:val="en-US"/>
        </w:rPr>
        <w:t>ACTION:</w:t>
      </w:r>
      <w:r w:rsidRPr="0024103F">
        <w:rPr>
          <w:rFonts w:ascii="Arial" w:hAnsi="Arial" w:cs="Arial"/>
          <w:lang w:val="en-US"/>
        </w:rPr>
        <w:t xml:space="preserve"> </w:t>
      </w:r>
      <w:r w:rsidR="00AF07B8">
        <w:rPr>
          <w:rFonts w:ascii="Arial" w:hAnsi="Arial" w:cs="Arial"/>
          <w:lang w:val="en-US"/>
        </w:rPr>
        <w:t>RAN4 respectfully asks RAN</w:t>
      </w:r>
      <w:r w:rsidR="0024103F">
        <w:rPr>
          <w:rFonts w:ascii="Arial" w:hAnsi="Arial" w:cs="Arial"/>
          <w:lang w:val="en-US"/>
        </w:rPr>
        <w:t>1</w:t>
      </w:r>
      <w:r w:rsidR="00AF07B8">
        <w:rPr>
          <w:rFonts w:ascii="Arial" w:hAnsi="Arial" w:cs="Arial"/>
          <w:lang w:val="en-US"/>
        </w:rPr>
        <w:t xml:space="preserve"> to </w:t>
      </w:r>
      <w:r w:rsidR="0024103F">
        <w:rPr>
          <w:rFonts w:ascii="Arial" w:hAnsi="Arial" w:cs="Arial"/>
          <w:lang w:val="en-US"/>
        </w:rPr>
        <w:t xml:space="preserve">consider </w:t>
      </w:r>
      <w:r w:rsidR="00D83C0B">
        <w:rPr>
          <w:rFonts w:ascii="Arial" w:hAnsi="Arial" w:cs="Arial"/>
          <w:lang w:val="en-US"/>
        </w:rPr>
        <w:t xml:space="preserve">the </w:t>
      </w:r>
      <w:r w:rsidR="0024103F">
        <w:rPr>
          <w:rFonts w:ascii="Arial" w:hAnsi="Arial" w:cs="Arial"/>
          <w:lang w:val="en-US"/>
        </w:rPr>
        <w:t>agreements on priority of frequency bands and channel bandwidth for MRSS.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3F577560" w:rsidR="00BB0C37" w:rsidRPr="00FA6E46" w:rsidRDefault="008E647C" w:rsidP="00FA6E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vertAlign w:val="superscript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</w:t>
      </w:r>
      <w:r w:rsidR="0024103F">
        <w:rPr>
          <w:rFonts w:ascii="Arial" w:hAnsi="Arial" w:cs="Arial"/>
          <w:bCs/>
          <w:lang w:val="en-US" w:eastAsia="zh-CN"/>
        </w:rPr>
        <w:t>8</w:t>
      </w:r>
      <w:r>
        <w:rPr>
          <w:rFonts w:ascii="Arial" w:hAnsi="Arial" w:cs="Arial"/>
          <w:bCs/>
          <w:lang w:val="en-US"/>
        </w:rPr>
        <w:t xml:space="preserve">             </w:t>
      </w:r>
      <w:r w:rsidR="0024103F">
        <w:rPr>
          <w:rFonts w:ascii="Arial" w:hAnsi="Arial" w:cs="Arial"/>
          <w:bCs/>
          <w:lang w:val="en-US"/>
        </w:rPr>
        <w:t>09</w:t>
      </w:r>
      <w:r w:rsidR="0024103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24103F">
        <w:rPr>
          <w:rFonts w:ascii="Arial" w:hAnsi="Arial" w:cs="Arial"/>
          <w:bCs/>
          <w:color w:val="000000"/>
          <w:lang w:val="en-US"/>
        </w:rPr>
        <w:t>13</w:t>
      </w:r>
      <w:r w:rsidR="0024103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24103F">
        <w:rPr>
          <w:rFonts w:ascii="Arial" w:hAnsi="Arial" w:cs="Arial"/>
          <w:bCs/>
          <w:color w:val="000000"/>
          <w:lang w:val="en-US" w:eastAsia="zh-CN"/>
        </w:rPr>
        <w:t xml:space="preserve">February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24103F">
        <w:rPr>
          <w:rFonts w:ascii="Arial" w:hAnsi="Arial" w:cs="Arial"/>
          <w:bCs/>
          <w:color w:val="000000"/>
          <w:lang w:val="en-US"/>
        </w:rPr>
        <w:t>Gothenburg</w:t>
      </w:r>
      <w:r w:rsidR="00FA6E46">
        <w:rPr>
          <w:rFonts w:ascii="Arial" w:hAnsi="Arial" w:cs="Arial"/>
          <w:bCs/>
          <w:color w:val="000000"/>
          <w:lang w:val="en-US"/>
        </w:rPr>
        <w:t xml:space="preserve">, </w:t>
      </w:r>
      <w:r w:rsidR="0024103F">
        <w:rPr>
          <w:rFonts w:ascii="Arial" w:hAnsi="Arial" w:cs="Arial"/>
          <w:bCs/>
          <w:color w:val="000000"/>
          <w:lang w:val="en-US"/>
        </w:rPr>
        <w:t>Sweeden</w:t>
      </w:r>
    </w:p>
    <w:p w14:paraId="7260DC29" w14:textId="424FFDBC" w:rsidR="00121196" w:rsidRDefault="00121196" w:rsidP="001211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</w:t>
      </w:r>
      <w:r w:rsidR="0024103F">
        <w:rPr>
          <w:rFonts w:ascii="Arial" w:hAnsi="Arial" w:cs="Arial"/>
          <w:bCs/>
          <w:lang w:val="en-US"/>
        </w:rPr>
        <w:t>8bis.       13</w:t>
      </w:r>
      <w:r w:rsidR="0024103F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24103F">
        <w:rPr>
          <w:rFonts w:ascii="Arial" w:hAnsi="Arial" w:cs="Arial"/>
          <w:bCs/>
          <w:color w:val="000000"/>
          <w:lang w:val="en-US" w:eastAsia="zh-CN"/>
        </w:rPr>
        <w:t>17</w:t>
      </w:r>
      <w:r w:rsidR="00FA6E46"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 w:rsidR="0024103F">
        <w:rPr>
          <w:rFonts w:ascii="Arial" w:hAnsi="Arial" w:cs="Arial"/>
          <w:bCs/>
          <w:color w:val="000000"/>
          <w:lang w:val="en-US"/>
        </w:rPr>
        <w:t xml:space="preserve"> April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202</w:t>
      </w:r>
      <w:r w:rsidR="00FA6E46">
        <w:rPr>
          <w:rFonts w:ascii="Arial" w:hAnsi="Arial" w:cs="Arial" w:hint="eastAsia"/>
          <w:bCs/>
          <w:color w:val="000000"/>
          <w:lang w:val="en-US" w:eastAsia="zh-CN"/>
        </w:rPr>
        <w:t>5</w:t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FA6E46">
        <w:rPr>
          <w:rFonts w:ascii="Arial" w:hAnsi="Arial" w:cs="Arial"/>
          <w:bCs/>
          <w:color w:val="000000"/>
          <w:lang w:val="en-US" w:eastAsia="zh-CN"/>
        </w:rPr>
        <w:tab/>
      </w:r>
      <w:r w:rsidR="0024103F">
        <w:rPr>
          <w:rFonts w:ascii="Arial" w:hAnsi="Arial" w:cs="Arial"/>
          <w:bCs/>
          <w:color w:val="000000"/>
          <w:lang w:val="en-US" w:eastAsia="zh-CN"/>
        </w:rPr>
        <w:t>Malta</w:t>
      </w:r>
      <w:r w:rsidR="00FA6E46">
        <w:rPr>
          <w:rFonts w:ascii="Arial" w:hAnsi="Arial" w:cs="Arial"/>
          <w:bCs/>
          <w:color w:val="000000"/>
          <w:lang w:val="en-US" w:eastAsia="zh-CN"/>
        </w:rPr>
        <w:t xml:space="preserve">, </w:t>
      </w:r>
      <w:r w:rsidR="0024103F">
        <w:rPr>
          <w:rFonts w:ascii="Arial" w:hAnsi="Arial" w:cs="Arial"/>
          <w:bCs/>
          <w:color w:val="000000"/>
          <w:lang w:val="en-US" w:eastAsia="zh-CN"/>
        </w:rPr>
        <w:t>MT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</w:p>
    <w:p w14:paraId="640DD284" w14:textId="77777777" w:rsidR="00121196" w:rsidRPr="008E647C" w:rsidRDefault="00121196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C641" w14:textId="77777777" w:rsidR="000A465B" w:rsidRDefault="000A465B">
      <w:pPr>
        <w:spacing w:after="0"/>
      </w:pPr>
      <w:r>
        <w:separator/>
      </w:r>
    </w:p>
  </w:endnote>
  <w:endnote w:type="continuationSeparator" w:id="0">
    <w:p w14:paraId="5D37CC33" w14:textId="77777777" w:rsidR="000A465B" w:rsidRDefault="000A4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EF7B" w14:textId="77777777" w:rsidR="000A465B" w:rsidRDefault="000A465B">
      <w:pPr>
        <w:spacing w:after="0"/>
      </w:pPr>
      <w:r>
        <w:separator/>
      </w:r>
    </w:p>
  </w:footnote>
  <w:footnote w:type="continuationSeparator" w:id="0">
    <w:p w14:paraId="64E82A7C" w14:textId="77777777" w:rsidR="000A465B" w:rsidRDefault="000A4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32C9ECB"/>
    <w:multiLevelType w:val="singleLevel"/>
    <w:tmpl w:val="D32C9ECB"/>
    <w:lvl w:ilvl="0">
      <w:start w:val="1"/>
      <w:numFmt w:val="bullet"/>
      <w:lvlText w:val="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FA467"/>
    <w:multiLevelType w:val="singleLevel"/>
    <w:tmpl w:val="384FA467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5"/>
  </w:num>
  <w:num w:numId="2" w16cid:durableId="405566310">
    <w:abstractNumId w:val="23"/>
  </w:num>
  <w:num w:numId="3" w16cid:durableId="1740521832">
    <w:abstractNumId w:val="16"/>
  </w:num>
  <w:num w:numId="4" w16cid:durableId="149178666">
    <w:abstractNumId w:val="9"/>
  </w:num>
  <w:num w:numId="5" w16cid:durableId="2046054804">
    <w:abstractNumId w:val="15"/>
  </w:num>
  <w:num w:numId="6" w16cid:durableId="1741832285">
    <w:abstractNumId w:val="8"/>
  </w:num>
  <w:num w:numId="7" w16cid:durableId="1972323562">
    <w:abstractNumId w:val="17"/>
  </w:num>
  <w:num w:numId="8" w16cid:durableId="20324864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5"/>
  </w:num>
  <w:num w:numId="12" w16cid:durableId="773747331">
    <w:abstractNumId w:val="19"/>
  </w:num>
  <w:num w:numId="13" w16cid:durableId="1867907528">
    <w:abstractNumId w:val="8"/>
  </w:num>
  <w:num w:numId="14" w16cid:durableId="1526406787">
    <w:abstractNumId w:val="7"/>
  </w:num>
  <w:num w:numId="15" w16cid:durableId="111362644">
    <w:abstractNumId w:val="20"/>
  </w:num>
  <w:num w:numId="16" w16cid:durableId="834027263">
    <w:abstractNumId w:val="12"/>
  </w:num>
  <w:num w:numId="17" w16cid:durableId="408965744">
    <w:abstractNumId w:val="4"/>
  </w:num>
  <w:num w:numId="18" w16cid:durableId="359092928">
    <w:abstractNumId w:val="1"/>
  </w:num>
  <w:num w:numId="19" w16cid:durableId="1281648718">
    <w:abstractNumId w:val="14"/>
  </w:num>
  <w:num w:numId="20" w16cid:durableId="934903341">
    <w:abstractNumId w:val="11"/>
  </w:num>
  <w:num w:numId="21" w16cid:durableId="1520192338">
    <w:abstractNumId w:val="21"/>
  </w:num>
  <w:num w:numId="22" w16cid:durableId="845169490">
    <w:abstractNumId w:val="24"/>
  </w:num>
  <w:num w:numId="23" w16cid:durableId="1659067088">
    <w:abstractNumId w:val="22"/>
  </w:num>
  <w:num w:numId="24" w16cid:durableId="1728139967">
    <w:abstractNumId w:val="3"/>
  </w:num>
  <w:num w:numId="25" w16cid:durableId="1262954363">
    <w:abstractNumId w:val="27"/>
  </w:num>
  <w:num w:numId="26" w16cid:durableId="1583370615">
    <w:abstractNumId w:val="10"/>
  </w:num>
  <w:num w:numId="27" w16cid:durableId="1629553368">
    <w:abstractNumId w:val="2"/>
  </w:num>
  <w:num w:numId="28" w16cid:durableId="820657745">
    <w:abstractNumId w:val="26"/>
  </w:num>
  <w:num w:numId="29" w16cid:durableId="29648963">
    <w:abstractNumId w:val="6"/>
  </w:num>
  <w:num w:numId="30" w16cid:durableId="936059377">
    <w:abstractNumId w:val="18"/>
  </w:num>
  <w:num w:numId="31" w16cid:durableId="387337341">
    <w:abstractNumId w:val="13"/>
  </w:num>
  <w:num w:numId="32" w16cid:durableId="191917042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465B"/>
    <w:rsid w:val="000A5C1D"/>
    <w:rsid w:val="000B3697"/>
    <w:rsid w:val="000B527D"/>
    <w:rsid w:val="000B7D76"/>
    <w:rsid w:val="000C3332"/>
    <w:rsid w:val="000C5908"/>
    <w:rsid w:val="000C5F01"/>
    <w:rsid w:val="000D080B"/>
    <w:rsid w:val="000D0FC1"/>
    <w:rsid w:val="000D41D6"/>
    <w:rsid w:val="000D7A7B"/>
    <w:rsid w:val="000E534D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1F1BEA"/>
    <w:rsid w:val="0020005B"/>
    <w:rsid w:val="00207F7F"/>
    <w:rsid w:val="00225B01"/>
    <w:rsid w:val="00233BFE"/>
    <w:rsid w:val="0024103F"/>
    <w:rsid w:val="0024401A"/>
    <w:rsid w:val="002509B1"/>
    <w:rsid w:val="002816D2"/>
    <w:rsid w:val="00294840"/>
    <w:rsid w:val="002A0AFC"/>
    <w:rsid w:val="002A3632"/>
    <w:rsid w:val="002A56C5"/>
    <w:rsid w:val="002B6356"/>
    <w:rsid w:val="002B7998"/>
    <w:rsid w:val="002E0E69"/>
    <w:rsid w:val="002F1940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16F5B"/>
    <w:rsid w:val="00424C76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D21BB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B6EF3"/>
    <w:rsid w:val="006C175C"/>
    <w:rsid w:val="006C7C92"/>
    <w:rsid w:val="006D6EA6"/>
    <w:rsid w:val="006E4EFE"/>
    <w:rsid w:val="006E54AD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2841"/>
    <w:rsid w:val="008448D6"/>
    <w:rsid w:val="00846064"/>
    <w:rsid w:val="008620E3"/>
    <w:rsid w:val="0086752D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BF3E1A"/>
    <w:rsid w:val="00BF3F75"/>
    <w:rsid w:val="00C015DD"/>
    <w:rsid w:val="00C029D6"/>
    <w:rsid w:val="00C03B2F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C67E6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0EC9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9578B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A6E46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paragraph" w:customStyle="1" w:styleId="p1">
    <w:name w:val="p1"/>
    <w:basedOn w:val="Normal"/>
    <w:rsid w:val="00846064"/>
    <w:pPr>
      <w:overflowPunct/>
      <w:autoSpaceDE/>
      <w:autoSpaceDN/>
      <w:adjustRightInd/>
      <w:spacing w:after="0"/>
      <w:textAlignment w:val="auto"/>
    </w:pPr>
    <w:rPr>
      <w:rFonts w:ascii="Arial Black" w:eastAsia="Times New Roman" w:hAnsi="Arial Black"/>
      <w:color w:val="000000"/>
      <w:sz w:val="21"/>
      <w:szCs w:val="21"/>
      <w:lang w:val="en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uexia.Song@Apple.com" TargetMode="External"/><Relationship Id="rId5" Type="http://schemas.openxmlformats.org/officeDocument/2006/relationships/styles" Target="styles.xml"/><Relationship Id="rId10" Type="http://schemas.openxmlformats.org/officeDocument/2006/relationships/hyperlink" Target="https://portal.3gpp.org/desktopmodules/WorkItem/WorkItemDetails.aspx?workitemId=108007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7</cp:revision>
  <cp:lastPrinted>2002-04-23T07:10:00Z</cp:lastPrinted>
  <dcterms:created xsi:type="dcterms:W3CDTF">2025-06-11T11:00:00Z</dcterms:created>
  <dcterms:modified xsi:type="dcterms:W3CDTF">2025-11-07T00:49:00Z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